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5" w:rsidRDefault="00B35B4B" w:rsidP="00B35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разъясняет</w:t>
      </w:r>
    </w:p>
    <w:p w:rsidR="00B35B4B" w:rsidRDefault="00B35B4B">
      <w:pPr>
        <w:rPr>
          <w:rFonts w:ascii="Times New Roman" w:hAnsi="Times New Roman" w:cs="Times New Roman"/>
          <w:sz w:val="28"/>
          <w:szCs w:val="28"/>
        </w:rPr>
      </w:pPr>
    </w:p>
    <w:p w:rsidR="00B35B4B" w:rsidRPr="00B35B4B" w:rsidRDefault="00B35B4B" w:rsidP="00B35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B35B4B">
        <w:rPr>
          <w:rFonts w:ascii="Times New Roman" w:hAnsi="Times New Roman" w:cs="Times New Roman"/>
          <w:b/>
          <w:sz w:val="28"/>
          <w:szCs w:val="28"/>
        </w:rPr>
        <w:t>Можно ли отказать в приеме на работу из-за отсутствия прописки?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4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Отказать в приеме на работу соискателю из-за отсутствия регистрации по месту жительства или пребывания нельзя.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Трудовом кодексе перечислен перечень документов, которые нужно предоставить при заключении трудового договора: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другой документ, удостоверяющий личность;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Трудовая книжка или сведения о трудовой деятельности (электронная трудовая книжка), за исключением случаев, если трудовой договор заключается впервые;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персонифицированного учета, подтверждающий регистрацию в системе индивидуального учета;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воинского учета (при необходимости);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специфики работы в отдельных случаях работодатель вправе запросить дополнительные документа, если это не предусмотрено законом. Например, справку об отсутствии судимости, справку об отсутствии факта привлечения к административной ответственности за потребление наркотических средств или психотропных веществ без  назначения врача, медицинскую книжку.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работодатель обязан заключить трудовой договор с соискателем без регистрации по месту жительства, пребывания или по месту нахождения.</w:t>
      </w:r>
    </w:p>
    <w:p w:rsid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Необоснованный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может быть обжалован в суд.</w:t>
      </w:r>
    </w:p>
    <w:p w:rsidR="00B35B4B" w:rsidRPr="00B35B4B" w:rsidRDefault="00B35B4B" w:rsidP="00B3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B4B" w:rsidRPr="00B35B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4B"/>
    <w:rsid w:val="00490AF5"/>
    <w:rsid w:val="00B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2022-05-20T12:17:00Z</dcterms:created>
  <dcterms:modified xsi:type="dcterms:W3CDTF">2022-05-20T12:36:00Z</dcterms:modified>
</cp:coreProperties>
</file>